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59353F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0"/>
          <w:szCs w:val="20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Pr="008A2501" w:rsidRDefault="0005050B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2B4751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55134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B475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</w:t>
      </w:r>
      <w:r w:rsidR="0055134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426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53630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bookmarkStart w:id="0" w:name="_GoBack"/>
      <w:bookmarkEnd w:id="0"/>
      <w:r w:rsidR="00053630">
        <w:rPr>
          <w:rFonts w:ascii="Times New Roman" w:hAnsi="Times New Roman" w:cs="Times New Roman"/>
          <w:sz w:val="28"/>
          <w:szCs w:val="28"/>
          <w:lang w:val="uk-UA"/>
        </w:rPr>
        <w:t>№ 200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9353F" w:rsidRPr="008A2501" w:rsidRDefault="0059353F" w:rsidP="005935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Про визначення місця </w:t>
      </w:r>
    </w:p>
    <w:p w:rsidR="0059353F" w:rsidRPr="008A2501" w:rsidRDefault="0059353F" w:rsidP="005935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проживання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неповнол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ітньо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</w:p>
    <w:p w:rsidR="0059353F" w:rsidRPr="008A2501" w:rsidRDefault="00797E28" w:rsidP="005935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59353F" w:rsidRPr="008A2501">
        <w:rPr>
          <w:rFonts w:ascii="Times New Roman" w:hAnsi="Times New Roman" w:cs="Times New Roman"/>
          <w:sz w:val="28"/>
          <w:szCs w:val="28"/>
          <w:lang w:val="uk-UA"/>
        </w:rPr>
        <w:t>, 20</w:t>
      </w:r>
      <w:r w:rsidR="0059353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59353F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9353F" w:rsidRPr="008A250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59353F" w:rsidRPr="008A25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353F" w:rsidRDefault="0059353F" w:rsidP="005935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14820" w:rsidRPr="008A2501" w:rsidRDefault="00D14820" w:rsidP="005935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9353F" w:rsidRPr="008A2501" w:rsidRDefault="0059353F" w:rsidP="005935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229E">
        <w:rPr>
          <w:rFonts w:ascii="Times New Roman" w:hAnsi="Times New Roman"/>
          <w:sz w:val="28"/>
          <w:szCs w:val="28"/>
          <w:lang w:val="uk-UA"/>
        </w:rPr>
        <w:t>Розглянувши заяву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97E28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>
        <w:rPr>
          <w:rFonts w:ascii="Times New Roman" w:hAnsi="Times New Roman"/>
          <w:sz w:val="28"/>
          <w:szCs w:val="28"/>
          <w:lang w:val="uk-UA"/>
        </w:rPr>
        <w:t xml:space="preserve"> та відповідні матеріали стосовно </w:t>
      </w:r>
      <w:r w:rsidRPr="00DA229E">
        <w:rPr>
          <w:rFonts w:ascii="Times New Roman" w:hAnsi="Times New Roman"/>
          <w:sz w:val="28"/>
          <w:szCs w:val="28"/>
          <w:lang w:val="uk-UA"/>
        </w:rPr>
        <w:t>визначення місця проживання</w:t>
      </w:r>
      <w:r>
        <w:rPr>
          <w:rFonts w:ascii="Times New Roman" w:hAnsi="Times New Roman"/>
          <w:sz w:val="28"/>
          <w:szCs w:val="28"/>
          <w:lang w:val="uk-UA"/>
        </w:rPr>
        <w:t xml:space="preserve"> неповнолітньої </w:t>
      </w:r>
      <w:r w:rsidR="00797E28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>
        <w:rPr>
          <w:rFonts w:ascii="Times New Roman" w:hAnsi="Times New Roman"/>
          <w:sz w:val="28"/>
          <w:szCs w:val="28"/>
          <w:lang w:val="uk-UA"/>
        </w:rPr>
        <w:t>, 2009</w:t>
      </w:r>
      <w:r w:rsidRPr="00DA229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A229E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Pr="00DA229E">
        <w:rPr>
          <w:rFonts w:ascii="Times New Roman" w:hAnsi="Times New Roman"/>
          <w:sz w:val="28"/>
          <w:szCs w:val="28"/>
          <w:lang w:val="uk-UA"/>
        </w:rPr>
        <w:t>.,</w:t>
      </w:r>
      <w:r>
        <w:rPr>
          <w:rFonts w:ascii="Times New Roman" w:hAnsi="Times New Roman"/>
          <w:sz w:val="28"/>
          <w:szCs w:val="28"/>
          <w:lang w:val="uk-UA"/>
        </w:rPr>
        <w:t xml:space="preserve"> яка</w:t>
      </w:r>
      <w:r w:rsidRPr="00CC1A8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A229E">
        <w:rPr>
          <w:rFonts w:ascii="Times New Roman" w:hAnsi="Times New Roman"/>
          <w:sz w:val="28"/>
          <w:szCs w:val="28"/>
          <w:lang w:val="uk-UA"/>
        </w:rPr>
        <w:t xml:space="preserve">проживає разом з </w:t>
      </w:r>
      <w:r>
        <w:rPr>
          <w:rFonts w:ascii="Times New Roman" w:hAnsi="Times New Roman"/>
          <w:sz w:val="28"/>
          <w:szCs w:val="28"/>
          <w:lang w:val="uk-UA"/>
        </w:rPr>
        <w:t xml:space="preserve">батьком за </w:t>
      </w:r>
      <w:r w:rsidRPr="00DA229E">
        <w:rPr>
          <w:rFonts w:ascii="Times New Roman" w:hAnsi="Times New Roman"/>
          <w:sz w:val="28"/>
          <w:szCs w:val="28"/>
          <w:lang w:val="uk-UA"/>
        </w:rPr>
        <w:t>адресою: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97E28">
        <w:rPr>
          <w:rFonts w:ascii="Times New Roman" w:hAnsi="Times New Roman"/>
          <w:sz w:val="28"/>
          <w:szCs w:val="28"/>
          <w:lang w:val="uk-UA"/>
        </w:rPr>
        <w:t>АДРЕСА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рішенням </w:t>
      </w:r>
      <w:r w:rsidRPr="00E309A8">
        <w:rPr>
          <w:rFonts w:ascii="Times New Roman" w:hAnsi="Times New Roman" w:cs="Times New Roman"/>
          <w:sz w:val="28"/>
          <w:szCs w:val="28"/>
          <w:lang w:val="uk-UA"/>
        </w:rPr>
        <w:t>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4820">
        <w:rPr>
          <w:rFonts w:ascii="Times New Roman" w:hAnsi="Times New Roman" w:cs="Times New Roman"/>
          <w:sz w:val="28"/>
          <w:szCs w:val="28"/>
          <w:lang w:val="uk-UA"/>
        </w:rPr>
        <w:t>п.3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ст. 160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відповідно до п. 72 постанови Кабінету Міністрів України від 24.09.2008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№ 866 «Питання діяльності органів опіки та піклування, пов’язаної із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захистом прав дитини», </w:t>
      </w:r>
      <w:r w:rsidRPr="00E309A8">
        <w:rPr>
          <w:rFonts w:ascii="Times New Roman" w:hAnsi="Times New Roman" w:cs="Times New Roman"/>
          <w:sz w:val="28"/>
          <w:szCs w:val="28"/>
          <w:lang w:val="uk-UA"/>
        </w:rPr>
        <w:t>беручи до уваги рішення комісії з питань захисту прав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дитини від </w:t>
      </w:r>
      <w:r>
        <w:rPr>
          <w:rFonts w:ascii="Times New Roman" w:hAnsi="Times New Roman" w:cs="Times New Roman"/>
          <w:sz w:val="28"/>
          <w:szCs w:val="28"/>
          <w:lang w:val="uk-UA"/>
        </w:rPr>
        <w:t>19.06.2024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Київської  районної в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м. Полтаві  ради</w:t>
      </w:r>
    </w:p>
    <w:p w:rsidR="0059353F" w:rsidRPr="008A2501" w:rsidRDefault="0059353F" w:rsidP="005935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353F" w:rsidRDefault="0059353F" w:rsidP="005935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59353F" w:rsidRDefault="0059353F" w:rsidP="005935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4820" w:rsidRPr="00CF3E2B" w:rsidRDefault="00D14820" w:rsidP="00D1482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відмовити </w:t>
      </w:r>
      <w:r w:rsidR="00797E28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>
        <w:rPr>
          <w:rFonts w:ascii="Times New Roman" w:hAnsi="Times New Roman"/>
          <w:sz w:val="28"/>
          <w:szCs w:val="28"/>
          <w:lang w:val="uk-UA"/>
        </w:rPr>
        <w:t xml:space="preserve"> у розгляді його заяви щодо визначення місця проживання доньки, оскільки на час розгляду заяви</w:t>
      </w:r>
      <w:r w:rsidRPr="00CF3E2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97E28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>
        <w:rPr>
          <w:rFonts w:ascii="Times New Roman" w:hAnsi="Times New Roman"/>
          <w:sz w:val="28"/>
          <w:szCs w:val="28"/>
          <w:lang w:val="uk-UA"/>
        </w:rPr>
        <w:t xml:space="preserve"> є неповнолітньою дитиною (СКУ ст. 6 п. 2), так як 20</w:t>
      </w:r>
      <w:r w:rsidR="00797E28">
        <w:rPr>
          <w:rFonts w:ascii="Times New Roman" w:hAnsi="Times New Roman"/>
          <w:sz w:val="28"/>
          <w:szCs w:val="28"/>
          <w:lang w:val="uk-UA"/>
        </w:rPr>
        <w:t>09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їй</w:t>
      </w:r>
      <w:r w:rsidRPr="00CF3E2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виповнилось 14 років. Виходячи з цього, місце проживання </w:t>
      </w:r>
      <w:r w:rsidR="00797E28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>
        <w:rPr>
          <w:rFonts w:ascii="Times New Roman" w:hAnsi="Times New Roman"/>
          <w:sz w:val="28"/>
          <w:szCs w:val="28"/>
          <w:lang w:val="uk-UA"/>
        </w:rPr>
        <w:t xml:space="preserve"> може визначати самостійно (СКУ ст. 160 п. 3) і відповідно до власноручно написаної заяви, вона вирішила проживати з батьком. </w:t>
      </w:r>
    </w:p>
    <w:p w:rsidR="00D14820" w:rsidRDefault="00D14820" w:rsidP="00D14820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BF45DD" w:rsidRPr="008A2501" w:rsidRDefault="00BF45DD" w:rsidP="00745EE4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D14820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голови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Ірина ПОГОРІЛЕЦЬ</w:t>
      </w:r>
    </w:p>
    <w:sectPr w:rsidR="00BF45DD" w:rsidRPr="008A2501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302D7"/>
    <w:rsid w:val="0005050B"/>
    <w:rsid w:val="00053630"/>
    <w:rsid w:val="0015266B"/>
    <w:rsid w:val="002431E5"/>
    <w:rsid w:val="002A780C"/>
    <w:rsid w:val="002B4751"/>
    <w:rsid w:val="002D4319"/>
    <w:rsid w:val="00346A99"/>
    <w:rsid w:val="0035378A"/>
    <w:rsid w:val="00354727"/>
    <w:rsid w:val="003E54DD"/>
    <w:rsid w:val="003E5A3F"/>
    <w:rsid w:val="00442602"/>
    <w:rsid w:val="004A796C"/>
    <w:rsid w:val="004C63C5"/>
    <w:rsid w:val="004C6B9D"/>
    <w:rsid w:val="0055134B"/>
    <w:rsid w:val="00571194"/>
    <w:rsid w:val="0059353F"/>
    <w:rsid w:val="005979AC"/>
    <w:rsid w:val="00620E24"/>
    <w:rsid w:val="00683944"/>
    <w:rsid w:val="006E2F37"/>
    <w:rsid w:val="00723202"/>
    <w:rsid w:val="00745EE4"/>
    <w:rsid w:val="0076579C"/>
    <w:rsid w:val="00797E28"/>
    <w:rsid w:val="007A2635"/>
    <w:rsid w:val="008036F5"/>
    <w:rsid w:val="00822171"/>
    <w:rsid w:val="00823A9A"/>
    <w:rsid w:val="008C0B62"/>
    <w:rsid w:val="00972976"/>
    <w:rsid w:val="00AA7DF1"/>
    <w:rsid w:val="00B13043"/>
    <w:rsid w:val="00B22BE2"/>
    <w:rsid w:val="00B36EB7"/>
    <w:rsid w:val="00BF45DD"/>
    <w:rsid w:val="00C425DE"/>
    <w:rsid w:val="00CA15E0"/>
    <w:rsid w:val="00CF3249"/>
    <w:rsid w:val="00D14820"/>
    <w:rsid w:val="00DE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F2683-F199-4C15-BF55-E3F3EDFA7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Голова</cp:lastModifiedBy>
  <cp:revision>38</cp:revision>
  <cp:lastPrinted>2024-04-10T06:07:00Z</cp:lastPrinted>
  <dcterms:created xsi:type="dcterms:W3CDTF">2023-11-21T20:12:00Z</dcterms:created>
  <dcterms:modified xsi:type="dcterms:W3CDTF">2024-06-26T07:00:00Z</dcterms:modified>
</cp:coreProperties>
</file>